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6FC" w:rsidRPr="00D356FC" w:rsidRDefault="00D356FC" w:rsidP="00D356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ПРОВЕРОК, ПРОВЕДЕННЫХ</w:t>
      </w:r>
      <w:r w:rsidR="00AA56AA">
        <w:rPr>
          <w:rFonts w:ascii="Times New Roman" w:hAnsi="Times New Roman" w:cs="Times New Roman"/>
          <w:b/>
          <w:sz w:val="24"/>
          <w:szCs w:val="24"/>
        </w:rPr>
        <w:t xml:space="preserve"> ОТДЕЛОМ КОНТРОЛЯ И НАДЗОРА В ОБЛАСТИ ДОЛЕВОГО СТРОИТЕЛЬСТВА ОТДЕЛОМ КОНТРОЛЯ И НАДЗОРА В ОБЛАСТИ ДОЛЕВОГО СТРОИТЕЛЬСТВА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В 2017 ГОДУ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418"/>
        <w:gridCol w:w="1701"/>
        <w:gridCol w:w="1417"/>
        <w:gridCol w:w="1276"/>
        <w:gridCol w:w="1276"/>
        <w:gridCol w:w="1417"/>
        <w:gridCol w:w="4820"/>
      </w:tblGrid>
      <w:tr w:rsidR="00AA56AA" w:rsidRPr="00FA73F4" w:rsidTr="00B8420D">
        <w:tc>
          <w:tcPr>
            <w:tcW w:w="534" w:type="dxa"/>
            <w:vMerge w:val="restart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842" w:type="dxa"/>
            <w:vMerge w:val="restart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Застройщик</w:t>
            </w:r>
          </w:p>
        </w:tc>
        <w:tc>
          <w:tcPr>
            <w:tcW w:w="3119" w:type="dxa"/>
            <w:gridSpan w:val="2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Вид проверки</w:t>
            </w:r>
          </w:p>
        </w:tc>
        <w:tc>
          <w:tcPr>
            <w:tcW w:w="1417" w:type="dxa"/>
            <w:vMerge w:val="restart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Реквизиты приказа о проверке</w:t>
            </w:r>
          </w:p>
        </w:tc>
        <w:tc>
          <w:tcPr>
            <w:tcW w:w="2552" w:type="dxa"/>
            <w:gridSpan w:val="2"/>
          </w:tcPr>
          <w:p w:rsidR="00AA56AA" w:rsidRPr="00FA73F4" w:rsidRDefault="00AA56AA" w:rsidP="00AA56A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Сроки проведения</w:t>
            </w:r>
          </w:p>
        </w:tc>
        <w:tc>
          <w:tcPr>
            <w:tcW w:w="1417" w:type="dxa"/>
            <w:vMerge w:val="restart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Дата составления акта</w:t>
            </w:r>
          </w:p>
        </w:tc>
        <w:tc>
          <w:tcPr>
            <w:tcW w:w="4820" w:type="dxa"/>
            <w:vMerge w:val="restart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Выявленные нарушения, влекущие административную ответственность</w:t>
            </w:r>
          </w:p>
        </w:tc>
      </w:tr>
      <w:tr w:rsidR="00FA73F4" w:rsidRPr="00FA73F4" w:rsidTr="00B8420D">
        <w:tc>
          <w:tcPr>
            <w:tcW w:w="534" w:type="dxa"/>
            <w:vMerge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Плановая/</w:t>
            </w: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внеплановая</w:t>
            </w:r>
          </w:p>
        </w:tc>
        <w:tc>
          <w:tcPr>
            <w:tcW w:w="1701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Выездная/</w:t>
            </w: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документарная</w:t>
            </w:r>
          </w:p>
        </w:tc>
        <w:tc>
          <w:tcPr>
            <w:tcW w:w="1417" w:type="dxa"/>
            <w:vMerge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Начало</w:t>
            </w:r>
          </w:p>
        </w:tc>
        <w:tc>
          <w:tcPr>
            <w:tcW w:w="1276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Окончание</w:t>
            </w:r>
          </w:p>
        </w:tc>
        <w:tc>
          <w:tcPr>
            <w:tcW w:w="1417" w:type="dxa"/>
            <w:vMerge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820" w:type="dxa"/>
            <w:vMerge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A73F4" w:rsidRPr="00FA73F4" w:rsidTr="00B8420D">
        <w:tc>
          <w:tcPr>
            <w:tcW w:w="534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820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A73F4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FA73F4" w:rsidRPr="00FA73F4" w:rsidTr="00B8420D">
        <w:tc>
          <w:tcPr>
            <w:tcW w:w="534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2" w:type="dxa"/>
          </w:tcPr>
          <w:p w:rsidR="00AA56AA" w:rsidRPr="00FA73F4" w:rsidRDefault="00AA5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ООО «СК «БИЛДИНГ»</w:t>
            </w:r>
          </w:p>
        </w:tc>
        <w:tc>
          <w:tcPr>
            <w:tcW w:w="1418" w:type="dxa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№1254 от 21.12.2016</w:t>
            </w:r>
          </w:p>
        </w:tc>
        <w:tc>
          <w:tcPr>
            <w:tcW w:w="1276" w:type="dxa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10.01.2017</w:t>
            </w:r>
          </w:p>
        </w:tc>
        <w:tc>
          <w:tcPr>
            <w:tcW w:w="1276" w:type="dxa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417" w:type="dxa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4820" w:type="dxa"/>
          </w:tcPr>
          <w:p w:rsidR="00AA56AA" w:rsidRPr="00FA73F4" w:rsidRDefault="00AA56AA" w:rsidP="00D374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нарушение обязательных требований Закона № 214 - ФЗ в части порядка привлечения денежных средств участника долевого строительства, при этом действия Общества не образуют состав административного правонарушения, предусмотренного частью 1 статьи 14.28 КоАП РФ в силу того, что предметом ДДУ № 04-К125/16 от 05.04.2016 является продажа нежилого помещения</w:t>
            </w:r>
          </w:p>
        </w:tc>
      </w:tr>
      <w:tr w:rsidR="00FA73F4" w:rsidRPr="00FA73F4" w:rsidTr="00B8420D">
        <w:tc>
          <w:tcPr>
            <w:tcW w:w="534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2" w:type="dxa"/>
          </w:tcPr>
          <w:p w:rsidR="00AA56AA" w:rsidRPr="00FA73F4" w:rsidRDefault="00AA5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ООО «ГЛАВСТРОЙ»</w:t>
            </w:r>
          </w:p>
        </w:tc>
        <w:tc>
          <w:tcPr>
            <w:tcW w:w="1418" w:type="dxa"/>
          </w:tcPr>
          <w:p w:rsidR="00AA56AA" w:rsidRPr="00FA73F4" w:rsidRDefault="00AA56AA" w:rsidP="00707D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AA56AA" w:rsidRPr="00FA73F4" w:rsidRDefault="00AA56AA" w:rsidP="00707D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№50 от 18.01.2017</w:t>
            </w:r>
          </w:p>
        </w:tc>
        <w:tc>
          <w:tcPr>
            <w:tcW w:w="1276" w:type="dxa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30.01.2017</w:t>
            </w:r>
          </w:p>
        </w:tc>
        <w:tc>
          <w:tcPr>
            <w:tcW w:w="1276" w:type="dxa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10.02.2017</w:t>
            </w:r>
          </w:p>
        </w:tc>
        <w:tc>
          <w:tcPr>
            <w:tcW w:w="1417" w:type="dxa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10.02.2017</w:t>
            </w:r>
          </w:p>
        </w:tc>
        <w:tc>
          <w:tcPr>
            <w:tcW w:w="4820" w:type="dxa"/>
          </w:tcPr>
          <w:p w:rsidR="00AA56AA" w:rsidRPr="00FA73F4" w:rsidRDefault="00AA56AA" w:rsidP="006242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 xml:space="preserve">нарушения не выявлены </w:t>
            </w:r>
          </w:p>
        </w:tc>
      </w:tr>
      <w:tr w:rsidR="00FA73F4" w:rsidRPr="00FA73F4" w:rsidTr="00B8420D">
        <w:tc>
          <w:tcPr>
            <w:tcW w:w="534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2" w:type="dxa"/>
          </w:tcPr>
          <w:p w:rsidR="00AA56AA" w:rsidRPr="00FA73F4" w:rsidRDefault="00AA5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ООО «Удача Юго-Запад»</w:t>
            </w:r>
          </w:p>
        </w:tc>
        <w:tc>
          <w:tcPr>
            <w:tcW w:w="1418" w:type="dxa"/>
          </w:tcPr>
          <w:p w:rsidR="00AA56AA" w:rsidRPr="00FA73F4" w:rsidRDefault="00AA56AA" w:rsidP="00707D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AA56AA" w:rsidRPr="00FA73F4" w:rsidRDefault="00AA56AA" w:rsidP="00707D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№105 от 30.01.2017</w:t>
            </w:r>
          </w:p>
        </w:tc>
        <w:tc>
          <w:tcPr>
            <w:tcW w:w="1276" w:type="dxa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03.02.2017</w:t>
            </w:r>
          </w:p>
        </w:tc>
        <w:tc>
          <w:tcPr>
            <w:tcW w:w="1276" w:type="dxa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16.02.2017</w:t>
            </w:r>
          </w:p>
        </w:tc>
        <w:tc>
          <w:tcPr>
            <w:tcW w:w="1417" w:type="dxa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16.02.2017</w:t>
            </w:r>
          </w:p>
        </w:tc>
        <w:tc>
          <w:tcPr>
            <w:tcW w:w="4820" w:type="dxa"/>
          </w:tcPr>
          <w:p w:rsidR="00AA56AA" w:rsidRPr="00FA73F4" w:rsidRDefault="00AA56AA" w:rsidP="00846A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п. 7 Правил представления застройщиками ежеквартальной отчетности об осуществлении деятельности, связанной с привлечением денежных средств участников долевого строительства, утвержденных Постановлением Правительства РФ от 27.10.2005 №645 (представление отчетности застройщика, содержащей недостоверные сведения).</w:t>
            </w:r>
          </w:p>
        </w:tc>
      </w:tr>
      <w:tr w:rsidR="00FA73F4" w:rsidRPr="00FA73F4" w:rsidTr="00B8420D">
        <w:tc>
          <w:tcPr>
            <w:tcW w:w="534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2" w:type="dxa"/>
          </w:tcPr>
          <w:p w:rsidR="00AA56AA" w:rsidRPr="00FA73F4" w:rsidRDefault="00AA56AA" w:rsidP="00707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ООО «Удача Юго-Запад МБ»</w:t>
            </w:r>
          </w:p>
        </w:tc>
        <w:tc>
          <w:tcPr>
            <w:tcW w:w="1418" w:type="dxa"/>
          </w:tcPr>
          <w:p w:rsidR="00AA56AA" w:rsidRPr="00FA73F4" w:rsidRDefault="00AA56AA" w:rsidP="00707D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AA56AA" w:rsidRPr="00FA73F4" w:rsidRDefault="00AA56AA" w:rsidP="00707D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№104 от 30.01.2017</w:t>
            </w:r>
          </w:p>
        </w:tc>
        <w:tc>
          <w:tcPr>
            <w:tcW w:w="1276" w:type="dxa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07.02.2017</w:t>
            </w:r>
          </w:p>
        </w:tc>
        <w:tc>
          <w:tcPr>
            <w:tcW w:w="1276" w:type="dxa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20.02.2017</w:t>
            </w:r>
          </w:p>
        </w:tc>
        <w:tc>
          <w:tcPr>
            <w:tcW w:w="1417" w:type="dxa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20.02.2017</w:t>
            </w:r>
          </w:p>
        </w:tc>
        <w:tc>
          <w:tcPr>
            <w:tcW w:w="4820" w:type="dxa"/>
          </w:tcPr>
          <w:p w:rsidR="00AA56AA" w:rsidRPr="00FA73F4" w:rsidRDefault="00AA5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нарушения не выявлены</w:t>
            </w:r>
          </w:p>
        </w:tc>
      </w:tr>
      <w:tr w:rsidR="00FA73F4" w:rsidRPr="00FA73F4" w:rsidTr="00B8420D">
        <w:tc>
          <w:tcPr>
            <w:tcW w:w="534" w:type="dxa"/>
          </w:tcPr>
          <w:p w:rsidR="00AA56AA" w:rsidRPr="00FA73F4" w:rsidRDefault="00AA56AA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2" w:type="dxa"/>
          </w:tcPr>
          <w:p w:rsidR="00AA56AA" w:rsidRPr="00FA73F4" w:rsidRDefault="00AA56AA" w:rsidP="00346B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ООО «ЖИРАФФА»</w:t>
            </w:r>
          </w:p>
        </w:tc>
        <w:tc>
          <w:tcPr>
            <w:tcW w:w="1418" w:type="dxa"/>
          </w:tcPr>
          <w:p w:rsidR="00AA56AA" w:rsidRPr="00FA73F4" w:rsidRDefault="00AA56AA" w:rsidP="00707D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AA56AA" w:rsidRPr="00FA73F4" w:rsidRDefault="00AA56AA" w:rsidP="00707D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№501 от 17.04.2017</w:t>
            </w:r>
          </w:p>
        </w:tc>
        <w:tc>
          <w:tcPr>
            <w:tcW w:w="1276" w:type="dxa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24.04.2017</w:t>
            </w:r>
          </w:p>
        </w:tc>
        <w:tc>
          <w:tcPr>
            <w:tcW w:w="1276" w:type="dxa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28.04.2017</w:t>
            </w:r>
          </w:p>
        </w:tc>
        <w:tc>
          <w:tcPr>
            <w:tcW w:w="1417" w:type="dxa"/>
          </w:tcPr>
          <w:p w:rsidR="00AA56AA" w:rsidRPr="00FA73F4" w:rsidRDefault="00AA56AA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24.04.2017</w:t>
            </w:r>
          </w:p>
        </w:tc>
        <w:tc>
          <w:tcPr>
            <w:tcW w:w="4820" w:type="dxa"/>
          </w:tcPr>
          <w:p w:rsidR="00AA56AA" w:rsidRPr="00FA73F4" w:rsidRDefault="00AA5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нарушения не выявлены</w:t>
            </w:r>
          </w:p>
        </w:tc>
      </w:tr>
      <w:tr w:rsidR="00FA73F4" w:rsidRPr="00FA73F4" w:rsidTr="00B8420D">
        <w:tc>
          <w:tcPr>
            <w:tcW w:w="534" w:type="dxa"/>
          </w:tcPr>
          <w:p w:rsidR="00707D0A" w:rsidRPr="00FA73F4" w:rsidRDefault="00707D0A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42" w:type="dxa"/>
          </w:tcPr>
          <w:p w:rsidR="00707D0A" w:rsidRPr="00FA73F4" w:rsidRDefault="001F4FE8" w:rsidP="00346B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ООО «Новый город»</w:t>
            </w:r>
          </w:p>
          <w:p w:rsidR="00E54E2F" w:rsidRPr="00FA73F4" w:rsidRDefault="00E54E2F" w:rsidP="00346B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</w:tcPr>
          <w:p w:rsidR="00707D0A" w:rsidRPr="00FA73F4" w:rsidRDefault="001F4FE8" w:rsidP="00707D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707D0A" w:rsidRPr="00FA73F4" w:rsidRDefault="001F4FE8" w:rsidP="00707D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707D0A" w:rsidRPr="00FA73F4" w:rsidRDefault="001E0992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№502 от 17.04.2017</w:t>
            </w:r>
          </w:p>
        </w:tc>
        <w:tc>
          <w:tcPr>
            <w:tcW w:w="1276" w:type="dxa"/>
          </w:tcPr>
          <w:p w:rsidR="00707D0A" w:rsidRPr="00FA73F4" w:rsidRDefault="001E0992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26.04.2017</w:t>
            </w:r>
          </w:p>
        </w:tc>
        <w:tc>
          <w:tcPr>
            <w:tcW w:w="1276" w:type="dxa"/>
          </w:tcPr>
          <w:p w:rsidR="00707D0A" w:rsidRPr="00FA73F4" w:rsidRDefault="001E0992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12.05.2017</w:t>
            </w:r>
          </w:p>
        </w:tc>
        <w:tc>
          <w:tcPr>
            <w:tcW w:w="1417" w:type="dxa"/>
          </w:tcPr>
          <w:p w:rsidR="00707D0A" w:rsidRPr="00FA73F4" w:rsidRDefault="001E0992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12.05.2017</w:t>
            </w:r>
          </w:p>
        </w:tc>
        <w:tc>
          <w:tcPr>
            <w:tcW w:w="4820" w:type="dxa"/>
          </w:tcPr>
          <w:p w:rsidR="00707D0A" w:rsidRPr="00FA73F4" w:rsidRDefault="001E09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выявлены нарушения обязательных требований, установленных Федеральным законом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п. 7 Правил представления застройщиками ежеквартальной отчетности об осуществлении деятельности, связанной с привлечением денежных средств участников долевого строительства, утвержденных Постановлением Правительства Российской Федерации от 27 октября 2005 г</w:t>
            </w:r>
            <w:proofErr w:type="gramEnd"/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. №645 в части представления в ежеквартальной отчетности недостоверных сведений.</w:t>
            </w:r>
          </w:p>
        </w:tc>
      </w:tr>
      <w:tr w:rsidR="00FA73F4" w:rsidRPr="00FA73F4" w:rsidTr="00B8420D">
        <w:tc>
          <w:tcPr>
            <w:tcW w:w="534" w:type="dxa"/>
          </w:tcPr>
          <w:p w:rsidR="001E0992" w:rsidRPr="00FA73F4" w:rsidRDefault="001E0992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42" w:type="dxa"/>
          </w:tcPr>
          <w:p w:rsidR="001E0992" w:rsidRPr="00FA73F4" w:rsidRDefault="002B2909" w:rsidP="00346B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ЗАО «</w:t>
            </w:r>
            <w:proofErr w:type="spellStart"/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Рика</w:t>
            </w:r>
            <w:proofErr w:type="spellEnd"/>
            <w:r w:rsidRPr="00FA73F4">
              <w:rPr>
                <w:rFonts w:ascii="Times New Roman" w:hAnsi="Times New Roman" w:cs="Times New Roman"/>
                <w:sz w:val="18"/>
                <w:szCs w:val="18"/>
              </w:rPr>
              <w:t xml:space="preserve"> Инжиниринг»</w:t>
            </w:r>
          </w:p>
        </w:tc>
        <w:tc>
          <w:tcPr>
            <w:tcW w:w="1418" w:type="dxa"/>
          </w:tcPr>
          <w:p w:rsidR="001E0992" w:rsidRPr="00FA73F4" w:rsidRDefault="002B2909" w:rsidP="00707D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1E0992" w:rsidRPr="00FA73F4" w:rsidRDefault="002B2909" w:rsidP="00707D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1E0992" w:rsidRPr="00FA73F4" w:rsidRDefault="002B2909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№459 от 06.04.2017</w:t>
            </w:r>
          </w:p>
        </w:tc>
        <w:tc>
          <w:tcPr>
            <w:tcW w:w="1276" w:type="dxa"/>
          </w:tcPr>
          <w:p w:rsidR="001E0992" w:rsidRPr="00FA73F4" w:rsidRDefault="002B2909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22.06.2017</w:t>
            </w:r>
          </w:p>
        </w:tc>
        <w:tc>
          <w:tcPr>
            <w:tcW w:w="1276" w:type="dxa"/>
          </w:tcPr>
          <w:p w:rsidR="001E0992" w:rsidRPr="00FA73F4" w:rsidRDefault="002B2909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26.06.2017</w:t>
            </w:r>
          </w:p>
        </w:tc>
        <w:tc>
          <w:tcPr>
            <w:tcW w:w="1417" w:type="dxa"/>
          </w:tcPr>
          <w:p w:rsidR="001E0992" w:rsidRPr="00FA73F4" w:rsidRDefault="002B2909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26.06.2017</w:t>
            </w:r>
          </w:p>
        </w:tc>
        <w:tc>
          <w:tcPr>
            <w:tcW w:w="4820" w:type="dxa"/>
          </w:tcPr>
          <w:p w:rsidR="001E0992" w:rsidRPr="00FA73F4" w:rsidRDefault="001E0992" w:rsidP="006F26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 xml:space="preserve">выявлены нарушения обязательных требований, установленных: Федеральным законом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Федерации»; п. 7 Правил представления застройщиками ежеквартальной отчетности об осуществлении деятельности, связанной с привлечением </w:t>
            </w:r>
            <w:r w:rsidRPr="00FA73F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денежных средств участников долевого строительства, утвержденных Постановлением Правительства Российской Федерации от</w:t>
            </w:r>
            <w:r w:rsidR="006F26F2" w:rsidRPr="00FA73F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27 октября 2005 г. №645, в части представления в ежеквартальной отчетности недостоверных сведений; п. 5 ст. 11 Федерального закона от 26.12.2008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части не представления в установленный срок в орган  государственного контроля (надзора) запрошенных сведений и документов.</w:t>
            </w:r>
          </w:p>
        </w:tc>
      </w:tr>
      <w:tr w:rsidR="00FA73F4" w:rsidRPr="00FA73F4" w:rsidTr="00B8420D">
        <w:tc>
          <w:tcPr>
            <w:tcW w:w="534" w:type="dxa"/>
          </w:tcPr>
          <w:p w:rsidR="00C32AA2" w:rsidRPr="00FA73F4" w:rsidRDefault="00CA7452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8</w:t>
            </w:r>
          </w:p>
        </w:tc>
        <w:tc>
          <w:tcPr>
            <w:tcW w:w="1842" w:type="dxa"/>
          </w:tcPr>
          <w:p w:rsidR="00C32AA2" w:rsidRPr="00FA73F4" w:rsidRDefault="00CA7452" w:rsidP="00346B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ООО «ИНТЭК»</w:t>
            </w:r>
          </w:p>
        </w:tc>
        <w:tc>
          <w:tcPr>
            <w:tcW w:w="1418" w:type="dxa"/>
          </w:tcPr>
          <w:p w:rsidR="00C32AA2" w:rsidRPr="00FA73F4" w:rsidRDefault="00CA7452" w:rsidP="00707D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C32AA2" w:rsidRPr="00FA73F4" w:rsidRDefault="00CA7452" w:rsidP="00707D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C32AA2" w:rsidRPr="00FA73F4" w:rsidRDefault="00A155CC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№532 от 20.04.2017</w:t>
            </w:r>
          </w:p>
        </w:tc>
        <w:tc>
          <w:tcPr>
            <w:tcW w:w="1276" w:type="dxa"/>
          </w:tcPr>
          <w:p w:rsidR="00C32AA2" w:rsidRPr="00FA73F4" w:rsidRDefault="00142FE2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17.05.2017</w:t>
            </w:r>
          </w:p>
        </w:tc>
        <w:tc>
          <w:tcPr>
            <w:tcW w:w="1276" w:type="dxa"/>
          </w:tcPr>
          <w:p w:rsidR="00C32AA2" w:rsidRPr="00FA73F4" w:rsidRDefault="00142FE2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1417" w:type="dxa"/>
          </w:tcPr>
          <w:p w:rsidR="00C32AA2" w:rsidRPr="00FA73F4" w:rsidRDefault="00142FE2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4820" w:type="dxa"/>
          </w:tcPr>
          <w:p w:rsidR="00C32AA2" w:rsidRPr="00FA73F4" w:rsidRDefault="00A826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выявлены нарушения обязательных требований, установленных Федеральным законом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п. 7 Правил представления застройщиками ежеквартальной отчетности об осуществлении деятельности, связанной с привлечением денежных средств участников долевого строительства, утвержденных Постановлением Правительства Российской Федерации от 27 октября 2005 г</w:t>
            </w:r>
            <w:proofErr w:type="gramEnd"/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. №645 в части представления в ежеквартальной отчетности недостоверных сведений.</w:t>
            </w:r>
          </w:p>
        </w:tc>
      </w:tr>
      <w:tr w:rsidR="00FA73F4" w:rsidRPr="00FA73F4" w:rsidTr="00B8420D">
        <w:tc>
          <w:tcPr>
            <w:tcW w:w="534" w:type="dxa"/>
          </w:tcPr>
          <w:p w:rsidR="00A826A8" w:rsidRPr="00FA73F4" w:rsidRDefault="00A826A8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42" w:type="dxa"/>
          </w:tcPr>
          <w:p w:rsidR="00A826A8" w:rsidRPr="00FA73F4" w:rsidRDefault="00DE03AA" w:rsidP="00346B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ООО «</w:t>
            </w:r>
            <w:proofErr w:type="spellStart"/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СтройСити</w:t>
            </w:r>
            <w:proofErr w:type="spellEnd"/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8" w:type="dxa"/>
          </w:tcPr>
          <w:p w:rsidR="00A826A8" w:rsidRPr="00FA73F4" w:rsidRDefault="00DE03AA" w:rsidP="00707D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A826A8" w:rsidRPr="00FA73F4" w:rsidRDefault="00DE03AA" w:rsidP="00707D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A826A8" w:rsidRPr="00FA73F4" w:rsidRDefault="00DE03AA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№729 от 01.06.2017</w:t>
            </w:r>
          </w:p>
        </w:tc>
        <w:tc>
          <w:tcPr>
            <w:tcW w:w="1276" w:type="dxa"/>
          </w:tcPr>
          <w:p w:rsidR="00A826A8" w:rsidRPr="00FA73F4" w:rsidRDefault="00DE03AA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19.06.2017</w:t>
            </w:r>
          </w:p>
        </w:tc>
        <w:tc>
          <w:tcPr>
            <w:tcW w:w="1276" w:type="dxa"/>
          </w:tcPr>
          <w:p w:rsidR="00A826A8" w:rsidRPr="00FA73F4" w:rsidRDefault="00DE03AA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30.06.2017</w:t>
            </w:r>
          </w:p>
        </w:tc>
        <w:tc>
          <w:tcPr>
            <w:tcW w:w="1417" w:type="dxa"/>
          </w:tcPr>
          <w:p w:rsidR="00A826A8" w:rsidRPr="00FA73F4" w:rsidRDefault="00DE03AA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30.06.2017</w:t>
            </w:r>
          </w:p>
        </w:tc>
        <w:tc>
          <w:tcPr>
            <w:tcW w:w="4820" w:type="dxa"/>
          </w:tcPr>
          <w:p w:rsidR="00A826A8" w:rsidRPr="00AE43E3" w:rsidRDefault="00AE43E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E43E3">
              <w:rPr>
                <w:rFonts w:ascii="Times New Roman" w:hAnsi="Times New Roman" w:cs="Times New Roman"/>
                <w:sz w:val="18"/>
                <w:szCs w:val="18"/>
              </w:rPr>
              <w:t>выявлены нарушения обязательных требований, установленных Федеральным законом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п. 7 Правил представления застройщиками ежеквартальной отчетности об осуществлении деятельности, связанной с привлечением денежных средств участников долевого строительства, утвержденных Постановлением Правительства Российской Федерации от 27 октября 2005 г</w:t>
            </w:r>
            <w:proofErr w:type="gramEnd"/>
            <w:r w:rsidRPr="00AE43E3">
              <w:rPr>
                <w:rFonts w:ascii="Times New Roman" w:hAnsi="Times New Roman" w:cs="Times New Roman"/>
                <w:sz w:val="18"/>
                <w:szCs w:val="18"/>
              </w:rPr>
              <w:t>. №645 в части представления в ежеквартальной отчетности недостоверных сведений</w:t>
            </w:r>
          </w:p>
        </w:tc>
      </w:tr>
      <w:tr w:rsidR="00B8420D" w:rsidRPr="00FA73F4" w:rsidTr="00B8420D">
        <w:tc>
          <w:tcPr>
            <w:tcW w:w="534" w:type="dxa"/>
          </w:tcPr>
          <w:p w:rsidR="00B8420D" w:rsidRPr="00FA73F4" w:rsidRDefault="00B8420D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42" w:type="dxa"/>
          </w:tcPr>
          <w:p w:rsidR="00B8420D" w:rsidRPr="00FA73F4" w:rsidRDefault="00AE43E3" w:rsidP="00346B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Стройсервис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№3»</w:t>
            </w:r>
          </w:p>
        </w:tc>
        <w:tc>
          <w:tcPr>
            <w:tcW w:w="1418" w:type="dxa"/>
          </w:tcPr>
          <w:p w:rsidR="00B8420D" w:rsidRPr="00FA73F4" w:rsidRDefault="00AE43E3" w:rsidP="00707D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A73F4"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B8420D" w:rsidRPr="00FA73F4" w:rsidRDefault="00AE43E3" w:rsidP="00707D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выездная</w:t>
            </w:r>
          </w:p>
        </w:tc>
        <w:tc>
          <w:tcPr>
            <w:tcW w:w="1417" w:type="dxa"/>
          </w:tcPr>
          <w:p w:rsidR="00B8420D" w:rsidRPr="00AE43E3" w:rsidRDefault="00644D4B" w:rsidP="00AE43E3">
            <w:pPr>
              <w:tabs>
                <w:tab w:val="left" w:pos="0"/>
                <w:tab w:val="left" w:pos="1168"/>
              </w:tabs>
              <w:ind w:right="3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r w:rsidR="00AE43E3" w:rsidRPr="00AE43E3">
              <w:rPr>
                <w:rFonts w:ascii="Times New Roman" w:hAnsi="Times New Roman" w:cs="Times New Roman"/>
                <w:sz w:val="18"/>
                <w:szCs w:val="18"/>
              </w:rPr>
              <w:t>1044 от 07.08.2017</w:t>
            </w:r>
          </w:p>
        </w:tc>
        <w:tc>
          <w:tcPr>
            <w:tcW w:w="1276" w:type="dxa"/>
          </w:tcPr>
          <w:p w:rsidR="00B8420D" w:rsidRPr="00AE43E3" w:rsidRDefault="00AE43E3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18.09.2017</w:t>
            </w:r>
          </w:p>
        </w:tc>
        <w:tc>
          <w:tcPr>
            <w:tcW w:w="1276" w:type="dxa"/>
          </w:tcPr>
          <w:p w:rsidR="00B8420D" w:rsidRPr="00AE43E3" w:rsidRDefault="00AE43E3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25.09.2017</w:t>
            </w:r>
          </w:p>
        </w:tc>
        <w:tc>
          <w:tcPr>
            <w:tcW w:w="1417" w:type="dxa"/>
          </w:tcPr>
          <w:p w:rsidR="00B8420D" w:rsidRPr="00AE43E3" w:rsidRDefault="00AE43E3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25.09.2017</w:t>
            </w:r>
          </w:p>
        </w:tc>
        <w:tc>
          <w:tcPr>
            <w:tcW w:w="4820" w:type="dxa"/>
          </w:tcPr>
          <w:p w:rsidR="00B8420D" w:rsidRPr="00AE43E3" w:rsidRDefault="00AE43E3" w:rsidP="00AE43E3">
            <w:pPr>
              <w:adjustRightInd w:val="0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AE43E3">
              <w:rPr>
                <w:rFonts w:ascii="Times New Roman" w:hAnsi="Times New Roman" w:cs="Times New Roman"/>
                <w:sz w:val="18"/>
                <w:szCs w:val="18"/>
              </w:rPr>
              <w:t xml:space="preserve">выявлены нарушения обязательных требований, установленных Федеральным законом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в части порядка привлечения денежных средств участников долевого строительства; пункта 7 Правил представления застройщиками ежеквартальной отчетности об осуществлении деятельности, связанной с привлечением денежных средств участников долевого строительства, утвержденных Постановлением Правительства </w:t>
            </w:r>
            <w:r w:rsidRPr="00AE43E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Российской Федерации от 27 октября 2005 г. №645 в части представления в ежеквартальной отчетности недостоверных сведений; части 5 статьи 12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части обязанности предоставления должностным лицам органа государственного контроля (надзора), проводящим выездную проверку, возможности ознакомиться с документами, связанными с целями, задачами и предметом выездной проверки.</w:t>
            </w:r>
          </w:p>
        </w:tc>
      </w:tr>
      <w:tr w:rsidR="00B8420D" w:rsidRPr="00FA73F4" w:rsidTr="00B8420D">
        <w:tc>
          <w:tcPr>
            <w:tcW w:w="534" w:type="dxa"/>
          </w:tcPr>
          <w:p w:rsidR="00B8420D" w:rsidRPr="00FA73F4" w:rsidRDefault="00B8420D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11</w:t>
            </w:r>
          </w:p>
        </w:tc>
        <w:tc>
          <w:tcPr>
            <w:tcW w:w="1842" w:type="dxa"/>
          </w:tcPr>
          <w:p w:rsidR="00B8420D" w:rsidRPr="00FA73F4" w:rsidRDefault="00644D4B" w:rsidP="00346B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Стройгруп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8" w:type="dxa"/>
          </w:tcPr>
          <w:p w:rsidR="00B8420D" w:rsidRPr="00FA73F4" w:rsidRDefault="00644D4B" w:rsidP="00707D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B8420D" w:rsidRPr="00FA73F4" w:rsidRDefault="00644D4B" w:rsidP="00707D0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B8420D" w:rsidRPr="00FA73F4" w:rsidRDefault="00644D4B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№1264 от 18.09.2017</w:t>
            </w:r>
          </w:p>
        </w:tc>
        <w:tc>
          <w:tcPr>
            <w:tcW w:w="1276" w:type="dxa"/>
          </w:tcPr>
          <w:p w:rsidR="00B8420D" w:rsidRPr="00FA73F4" w:rsidRDefault="00644D4B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27.09.2017</w:t>
            </w:r>
          </w:p>
        </w:tc>
        <w:tc>
          <w:tcPr>
            <w:tcW w:w="1276" w:type="dxa"/>
          </w:tcPr>
          <w:p w:rsidR="00B8420D" w:rsidRPr="00FA73F4" w:rsidRDefault="00644D4B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10.10.2017</w:t>
            </w:r>
          </w:p>
        </w:tc>
        <w:tc>
          <w:tcPr>
            <w:tcW w:w="1417" w:type="dxa"/>
          </w:tcPr>
          <w:p w:rsidR="00B8420D" w:rsidRPr="00FA73F4" w:rsidRDefault="00644D4B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10.10.2017</w:t>
            </w:r>
          </w:p>
        </w:tc>
        <w:tc>
          <w:tcPr>
            <w:tcW w:w="4820" w:type="dxa"/>
          </w:tcPr>
          <w:p w:rsidR="00B8420D" w:rsidRPr="00FA73F4" w:rsidRDefault="00644D4B" w:rsidP="00644D4B">
            <w:pPr>
              <w:adjustRightInd w:val="0"/>
              <w:ind w:firstLine="34"/>
              <w:rPr>
                <w:rFonts w:ascii="Times New Roman" w:hAnsi="Times New Roman" w:cs="Times New Roman"/>
                <w:sz w:val="18"/>
                <w:szCs w:val="18"/>
              </w:rPr>
            </w:pPr>
            <w:r w:rsidRPr="00644D4B">
              <w:rPr>
                <w:rFonts w:ascii="Times New Roman" w:hAnsi="Times New Roman" w:cs="Times New Roman"/>
                <w:sz w:val="18"/>
                <w:szCs w:val="18"/>
              </w:rPr>
              <w:t>выявлены нарушения обязательных требований, установленных: Федеральным законом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Федерации»; п. 7, п. 8 Правил представления застройщиками ежеквартальной отчетности об осуществлении деятельности, связанной с привлечением денежных средств участников долевого строительства, утвержденных Постановлением Правительства Российской Федерации от 27 октября 2005 г. №645, в части представления в ежеквартальной отчетности недостоверных сведений и представления отчетности не в полном объеме.</w:t>
            </w:r>
          </w:p>
        </w:tc>
      </w:tr>
      <w:tr w:rsidR="00947BFB" w:rsidRPr="00FA73F4" w:rsidTr="00B8420D">
        <w:tc>
          <w:tcPr>
            <w:tcW w:w="534" w:type="dxa"/>
          </w:tcPr>
          <w:p w:rsidR="00947BFB" w:rsidRPr="00FA73F4" w:rsidRDefault="00947BFB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42" w:type="dxa"/>
          </w:tcPr>
          <w:p w:rsidR="00947BFB" w:rsidRPr="00FA73F4" w:rsidRDefault="00947BFB" w:rsidP="00346B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ООО «Жираф и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8" w:type="dxa"/>
          </w:tcPr>
          <w:p w:rsidR="00947BFB" w:rsidRPr="00FA73F4" w:rsidRDefault="00947BFB" w:rsidP="00450E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947BFB" w:rsidRPr="00FA73F4" w:rsidRDefault="00947BFB" w:rsidP="00450E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947BFB" w:rsidRPr="00FA73F4" w:rsidRDefault="00947BFB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№1386 от 13.10.2017</w:t>
            </w:r>
          </w:p>
        </w:tc>
        <w:tc>
          <w:tcPr>
            <w:tcW w:w="1276" w:type="dxa"/>
          </w:tcPr>
          <w:p w:rsidR="00947BFB" w:rsidRPr="00FA73F4" w:rsidRDefault="00947BFB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08.11.2017</w:t>
            </w:r>
          </w:p>
        </w:tc>
        <w:tc>
          <w:tcPr>
            <w:tcW w:w="1276" w:type="dxa"/>
          </w:tcPr>
          <w:p w:rsidR="00947BFB" w:rsidRPr="00FA73F4" w:rsidRDefault="00947BFB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16.11.2017</w:t>
            </w:r>
          </w:p>
        </w:tc>
        <w:tc>
          <w:tcPr>
            <w:tcW w:w="1417" w:type="dxa"/>
          </w:tcPr>
          <w:p w:rsidR="00947BFB" w:rsidRPr="00FA73F4" w:rsidRDefault="00947BFB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16.11.2017</w:t>
            </w:r>
          </w:p>
        </w:tc>
        <w:tc>
          <w:tcPr>
            <w:tcW w:w="4820" w:type="dxa"/>
          </w:tcPr>
          <w:p w:rsidR="00947BFB" w:rsidRPr="00FA73F4" w:rsidRDefault="00947BFB" w:rsidP="00947BFB">
            <w:pPr>
              <w:adjustRightInd w:val="0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947BFB">
              <w:rPr>
                <w:rFonts w:ascii="Times New Roman" w:hAnsi="Times New Roman" w:cs="Times New Roman"/>
                <w:sz w:val="18"/>
                <w:szCs w:val="18"/>
              </w:rPr>
              <w:t>выявлены нарушения обязательных требований, установленных: Федеральным законом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в части порядка привлечения денежных средств участников долевого строительства.</w:t>
            </w:r>
          </w:p>
        </w:tc>
      </w:tr>
      <w:tr w:rsidR="00947BFB" w:rsidRPr="00FA73F4" w:rsidTr="00B8420D">
        <w:tc>
          <w:tcPr>
            <w:tcW w:w="534" w:type="dxa"/>
          </w:tcPr>
          <w:p w:rsidR="00947BFB" w:rsidRPr="00FA73F4" w:rsidRDefault="00947BFB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842" w:type="dxa"/>
          </w:tcPr>
          <w:p w:rsidR="00947BFB" w:rsidRPr="00FA73F4" w:rsidRDefault="00947BFB" w:rsidP="00346B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ООО «Объединенные строители»</w:t>
            </w:r>
          </w:p>
        </w:tc>
        <w:tc>
          <w:tcPr>
            <w:tcW w:w="1418" w:type="dxa"/>
          </w:tcPr>
          <w:p w:rsidR="00947BFB" w:rsidRPr="00FA73F4" w:rsidRDefault="00947BFB" w:rsidP="00450E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947BFB" w:rsidRPr="00FA73F4" w:rsidRDefault="00947BFB" w:rsidP="00450E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947BFB" w:rsidRPr="00FA73F4" w:rsidRDefault="001F2DF9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№1701 от 04.12.2017</w:t>
            </w:r>
          </w:p>
        </w:tc>
        <w:tc>
          <w:tcPr>
            <w:tcW w:w="1276" w:type="dxa"/>
          </w:tcPr>
          <w:p w:rsidR="00947BFB" w:rsidRPr="00FA73F4" w:rsidRDefault="001F2DF9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11.12.2017</w:t>
            </w:r>
          </w:p>
        </w:tc>
        <w:tc>
          <w:tcPr>
            <w:tcW w:w="1276" w:type="dxa"/>
          </w:tcPr>
          <w:p w:rsidR="00947BFB" w:rsidRPr="00FA73F4" w:rsidRDefault="001F2DF9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15.12.2017</w:t>
            </w:r>
          </w:p>
        </w:tc>
        <w:tc>
          <w:tcPr>
            <w:tcW w:w="1417" w:type="dxa"/>
          </w:tcPr>
          <w:p w:rsidR="00947BFB" w:rsidRPr="00FA73F4" w:rsidRDefault="001F2DF9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15.12.2017</w:t>
            </w:r>
          </w:p>
        </w:tc>
        <w:tc>
          <w:tcPr>
            <w:tcW w:w="4820" w:type="dxa"/>
          </w:tcPr>
          <w:p w:rsidR="00947BFB" w:rsidRPr="001F2DF9" w:rsidRDefault="001F2DF9" w:rsidP="001F2DF9">
            <w:pPr>
              <w:adjustRightInd w:val="0"/>
              <w:ind w:firstLine="34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F2DF9">
              <w:rPr>
                <w:rFonts w:ascii="Times New Roman" w:hAnsi="Times New Roman" w:cs="Times New Roman"/>
                <w:sz w:val="18"/>
                <w:szCs w:val="18"/>
              </w:rPr>
              <w:t>выявлены нарушения обязательных требований, установленных Федеральным законом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п. 3 Правил представления застройщиками ежеквартальной отчетности об осуществлении деятельности, связанной с привлечением денежных средств участников долевого строительства, утвержденных Постановлением Правительства Российской Федерации от 27 октября 2005 г</w:t>
            </w:r>
            <w:proofErr w:type="gramEnd"/>
            <w:r w:rsidRPr="001F2DF9">
              <w:rPr>
                <w:rFonts w:ascii="Times New Roman" w:hAnsi="Times New Roman" w:cs="Times New Roman"/>
                <w:sz w:val="18"/>
                <w:szCs w:val="18"/>
              </w:rPr>
              <w:t>. №645 в части представления в ежеквартальной отчетности не в полном объеме.</w:t>
            </w:r>
          </w:p>
        </w:tc>
      </w:tr>
      <w:tr w:rsidR="001F2DF9" w:rsidRPr="00FA73F4" w:rsidTr="00B8420D">
        <w:tc>
          <w:tcPr>
            <w:tcW w:w="534" w:type="dxa"/>
          </w:tcPr>
          <w:p w:rsidR="001F2DF9" w:rsidRPr="00FA73F4" w:rsidRDefault="001F2DF9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842" w:type="dxa"/>
          </w:tcPr>
          <w:p w:rsidR="001F2DF9" w:rsidRPr="00FA73F4" w:rsidRDefault="001F2DF9" w:rsidP="00346B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ООО «Новое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Чагино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»</w:t>
            </w:r>
          </w:p>
        </w:tc>
        <w:tc>
          <w:tcPr>
            <w:tcW w:w="1418" w:type="dxa"/>
          </w:tcPr>
          <w:p w:rsidR="001F2DF9" w:rsidRPr="00FA73F4" w:rsidRDefault="001F2DF9" w:rsidP="00450E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1F2DF9" w:rsidRPr="00FA73F4" w:rsidRDefault="001F2DF9" w:rsidP="00450E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1F2DF9" w:rsidRPr="00FA73F4" w:rsidRDefault="001F2DF9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№1746 от 11.12.2017</w:t>
            </w:r>
          </w:p>
        </w:tc>
        <w:tc>
          <w:tcPr>
            <w:tcW w:w="1276" w:type="dxa"/>
          </w:tcPr>
          <w:p w:rsidR="001F2DF9" w:rsidRPr="00FA73F4" w:rsidRDefault="00AB6ED3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14.12.2017</w:t>
            </w:r>
          </w:p>
        </w:tc>
        <w:tc>
          <w:tcPr>
            <w:tcW w:w="1276" w:type="dxa"/>
          </w:tcPr>
          <w:p w:rsidR="001F2DF9" w:rsidRPr="00FA73F4" w:rsidRDefault="00AB6ED3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18.12.2017</w:t>
            </w:r>
          </w:p>
        </w:tc>
        <w:tc>
          <w:tcPr>
            <w:tcW w:w="1417" w:type="dxa"/>
          </w:tcPr>
          <w:p w:rsidR="001F2DF9" w:rsidRPr="00FA73F4" w:rsidRDefault="00AB6ED3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18.12.2017</w:t>
            </w:r>
          </w:p>
        </w:tc>
        <w:tc>
          <w:tcPr>
            <w:tcW w:w="4820" w:type="dxa"/>
          </w:tcPr>
          <w:p w:rsidR="001F2DF9" w:rsidRPr="001F2DF9" w:rsidRDefault="001F2DF9" w:rsidP="00710C27">
            <w:pPr>
              <w:adjustRightInd w:val="0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r w:rsidRPr="001F2DF9">
              <w:rPr>
                <w:rFonts w:ascii="Times New Roman" w:hAnsi="Times New Roman" w:cs="Times New Roman"/>
                <w:sz w:val="18"/>
                <w:szCs w:val="18"/>
              </w:rPr>
              <w:t>выявлены нарушения обязательных требований, установленных: Федеральным законом от 30.12.2004 № 214</w:t>
            </w:r>
            <w:r w:rsidR="00710C2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2DF9">
              <w:rPr>
                <w:rFonts w:ascii="Times New Roman" w:hAnsi="Times New Roman" w:cs="Times New Roman"/>
                <w:sz w:val="18"/>
                <w:szCs w:val="18"/>
              </w:rPr>
              <w:t>-ФЗ</w:t>
            </w:r>
            <w:r w:rsidR="00710C2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F2DF9">
              <w:rPr>
                <w:rFonts w:ascii="Times New Roman" w:hAnsi="Times New Roman" w:cs="Times New Roman"/>
                <w:sz w:val="18"/>
                <w:szCs w:val="18"/>
              </w:rPr>
              <w:t xml:space="preserve">«Об участии в долевом строительстве </w:t>
            </w:r>
            <w:r w:rsidRPr="001F2DF9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многоквартирных домов и иных объектов недвижимости и о внесении изменений в некоторые законодательные акты Российской Федерации» в части порядка привлечения денежных средств участников долевого строительства.</w:t>
            </w:r>
          </w:p>
        </w:tc>
      </w:tr>
      <w:tr w:rsidR="001F2DF9" w:rsidRPr="00FA73F4" w:rsidTr="00B8420D">
        <w:tc>
          <w:tcPr>
            <w:tcW w:w="534" w:type="dxa"/>
          </w:tcPr>
          <w:p w:rsidR="001F2DF9" w:rsidRPr="00FA73F4" w:rsidRDefault="001F2DF9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15</w:t>
            </w:r>
          </w:p>
        </w:tc>
        <w:tc>
          <w:tcPr>
            <w:tcW w:w="1842" w:type="dxa"/>
          </w:tcPr>
          <w:p w:rsidR="001F2DF9" w:rsidRPr="00FA73F4" w:rsidRDefault="00AB6ED3" w:rsidP="00346B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ООО «ЖИРАФФА»</w:t>
            </w:r>
          </w:p>
        </w:tc>
        <w:tc>
          <w:tcPr>
            <w:tcW w:w="1418" w:type="dxa"/>
          </w:tcPr>
          <w:p w:rsidR="001F2DF9" w:rsidRPr="00FA73F4" w:rsidRDefault="001F2DF9" w:rsidP="00450E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1F2DF9" w:rsidRPr="00FA73F4" w:rsidRDefault="001F2DF9" w:rsidP="00450E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1F2DF9" w:rsidRPr="00FA73F4" w:rsidRDefault="00AB6ED3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№1747 от 11.12.2017</w:t>
            </w:r>
          </w:p>
        </w:tc>
        <w:tc>
          <w:tcPr>
            <w:tcW w:w="1276" w:type="dxa"/>
          </w:tcPr>
          <w:p w:rsidR="001F2DF9" w:rsidRPr="00FA73F4" w:rsidRDefault="00AB6ED3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19.12.2017</w:t>
            </w:r>
          </w:p>
        </w:tc>
        <w:tc>
          <w:tcPr>
            <w:tcW w:w="1276" w:type="dxa"/>
          </w:tcPr>
          <w:p w:rsidR="001F2DF9" w:rsidRPr="00FA73F4" w:rsidRDefault="00AB6ED3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25.12.2017</w:t>
            </w:r>
          </w:p>
        </w:tc>
        <w:tc>
          <w:tcPr>
            <w:tcW w:w="1417" w:type="dxa"/>
          </w:tcPr>
          <w:p w:rsidR="001F2DF9" w:rsidRPr="00FA73F4" w:rsidRDefault="00AB6ED3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25.12.2017</w:t>
            </w:r>
          </w:p>
        </w:tc>
        <w:tc>
          <w:tcPr>
            <w:tcW w:w="4820" w:type="dxa"/>
          </w:tcPr>
          <w:p w:rsidR="001F2DF9" w:rsidRPr="00AB6ED3" w:rsidRDefault="00AB6ED3" w:rsidP="00AB6ED3">
            <w:pPr>
              <w:adjustRightInd w:val="0"/>
              <w:ind w:left="34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B6ED3">
              <w:rPr>
                <w:rFonts w:ascii="Times New Roman" w:hAnsi="Times New Roman" w:cs="Times New Roman"/>
                <w:sz w:val="18"/>
                <w:szCs w:val="18"/>
              </w:rPr>
              <w:t>выявлены нарушения обязательных требований, установленных Федеральным законом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пункта 7 Правил представления застройщиками ежеквартальной отчетности об осуществлении деятельности, связанной с привлечением денежных средств участников долевого строительства, утвержденных Постановлением Правительства Российской Федерации от 27 октября 2005 г</w:t>
            </w:r>
            <w:proofErr w:type="gramEnd"/>
            <w:r w:rsidRPr="00AB6ED3">
              <w:rPr>
                <w:rFonts w:ascii="Times New Roman" w:hAnsi="Times New Roman" w:cs="Times New Roman"/>
                <w:sz w:val="18"/>
                <w:szCs w:val="18"/>
              </w:rPr>
              <w:t xml:space="preserve">. № </w:t>
            </w:r>
            <w:proofErr w:type="gramStart"/>
            <w:r w:rsidRPr="00AB6ED3">
              <w:rPr>
                <w:rFonts w:ascii="Times New Roman" w:hAnsi="Times New Roman" w:cs="Times New Roman"/>
                <w:sz w:val="18"/>
                <w:szCs w:val="18"/>
              </w:rPr>
              <w:t>645 в части представления в ежеквартальной отчетности недостоверных сведений; части 5 статьи 11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части обязанности направления в орган государственного контроля (надзора) указанных в запросе (Приказ от 11.12.2017 №1747) документов.</w:t>
            </w:r>
            <w:proofErr w:type="gramEnd"/>
          </w:p>
        </w:tc>
      </w:tr>
      <w:tr w:rsidR="00AB6ED3" w:rsidRPr="00FA73F4" w:rsidTr="00B8420D">
        <w:tc>
          <w:tcPr>
            <w:tcW w:w="534" w:type="dxa"/>
          </w:tcPr>
          <w:p w:rsidR="00AB6ED3" w:rsidRPr="00FA73F4" w:rsidRDefault="00AB6ED3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42" w:type="dxa"/>
          </w:tcPr>
          <w:p w:rsidR="00AB6ED3" w:rsidRPr="00FA73F4" w:rsidRDefault="00AB6ED3" w:rsidP="00450E4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ООО «ЖИРАФФА»</w:t>
            </w:r>
          </w:p>
        </w:tc>
        <w:tc>
          <w:tcPr>
            <w:tcW w:w="1418" w:type="dxa"/>
          </w:tcPr>
          <w:p w:rsidR="00AB6ED3" w:rsidRPr="00FA73F4" w:rsidRDefault="00AB6ED3" w:rsidP="00450E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AB6ED3" w:rsidRPr="00FA73F4" w:rsidRDefault="00AB6ED3" w:rsidP="00450E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AB6ED3" w:rsidRPr="00FA73F4" w:rsidRDefault="00AB6ED3" w:rsidP="00450E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№1748 от 11.12.2017</w:t>
            </w:r>
          </w:p>
        </w:tc>
        <w:tc>
          <w:tcPr>
            <w:tcW w:w="1276" w:type="dxa"/>
          </w:tcPr>
          <w:p w:rsidR="00AB6ED3" w:rsidRPr="00FA73F4" w:rsidRDefault="00AB6ED3" w:rsidP="00450E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19.12.2017</w:t>
            </w:r>
          </w:p>
        </w:tc>
        <w:tc>
          <w:tcPr>
            <w:tcW w:w="1276" w:type="dxa"/>
          </w:tcPr>
          <w:p w:rsidR="00AB6ED3" w:rsidRPr="00FA73F4" w:rsidRDefault="00AB6ED3" w:rsidP="00AB6E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26.12.2017</w:t>
            </w:r>
          </w:p>
        </w:tc>
        <w:tc>
          <w:tcPr>
            <w:tcW w:w="1417" w:type="dxa"/>
          </w:tcPr>
          <w:p w:rsidR="00AB6ED3" w:rsidRPr="00FA73F4" w:rsidRDefault="00AB6ED3" w:rsidP="00AB6ED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26.12.2017</w:t>
            </w:r>
          </w:p>
        </w:tc>
        <w:tc>
          <w:tcPr>
            <w:tcW w:w="4820" w:type="dxa"/>
          </w:tcPr>
          <w:p w:rsidR="00AB6ED3" w:rsidRPr="00FA73F4" w:rsidRDefault="00AB6ED3" w:rsidP="00AB6ED3">
            <w:pPr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B6ED3">
              <w:rPr>
                <w:rFonts w:ascii="Times New Roman" w:hAnsi="Times New Roman" w:cs="Times New Roman"/>
                <w:sz w:val="18"/>
                <w:szCs w:val="18"/>
              </w:rPr>
              <w:t>выявлены нарушения обязательных требований, установленных Федеральным законом от 30.12.2004 № 214 - 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пункта 7 Правил представления застройщиками ежеквартальной отчетности об осуществлении деятельности, связанной с привлечением денежных средств участников долевого строительства, утвержденных Постановлением Правительства Российской Федерации от 27 октября 2005 г</w:t>
            </w:r>
            <w:proofErr w:type="gramEnd"/>
            <w:r w:rsidRPr="00AB6ED3">
              <w:rPr>
                <w:rFonts w:ascii="Times New Roman" w:hAnsi="Times New Roman" w:cs="Times New Roman"/>
                <w:sz w:val="18"/>
                <w:szCs w:val="18"/>
              </w:rPr>
              <w:t xml:space="preserve">. № </w:t>
            </w:r>
            <w:proofErr w:type="gramStart"/>
            <w:r w:rsidRPr="00AB6ED3">
              <w:rPr>
                <w:rFonts w:ascii="Times New Roman" w:hAnsi="Times New Roman" w:cs="Times New Roman"/>
                <w:sz w:val="18"/>
                <w:szCs w:val="18"/>
              </w:rPr>
              <w:t>645 в части представления в ежеквартальной отчетности недостоверных сведений; части 5 статьи 11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части обязанности направления в орган государственного контроля (надзора) указанных в запросе (Приказ от 11.12.2017 №1748) документов.</w:t>
            </w:r>
            <w:proofErr w:type="gramEnd"/>
          </w:p>
        </w:tc>
      </w:tr>
      <w:tr w:rsidR="001F2DF9" w:rsidRPr="00FA73F4" w:rsidTr="00B8420D">
        <w:tc>
          <w:tcPr>
            <w:tcW w:w="534" w:type="dxa"/>
          </w:tcPr>
          <w:p w:rsidR="001F2DF9" w:rsidRPr="00FA73F4" w:rsidRDefault="001F2DF9" w:rsidP="00D356F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842" w:type="dxa"/>
          </w:tcPr>
          <w:p w:rsidR="001F2DF9" w:rsidRPr="00FA73F4" w:rsidRDefault="001D0B18" w:rsidP="00346B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ЗАО «РИКА ИНЖИНИРИНГ»</w:t>
            </w:r>
          </w:p>
        </w:tc>
        <w:tc>
          <w:tcPr>
            <w:tcW w:w="1418" w:type="dxa"/>
          </w:tcPr>
          <w:p w:rsidR="001F2DF9" w:rsidRPr="00FA73F4" w:rsidRDefault="001F2DF9" w:rsidP="00450E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внеплановая</w:t>
            </w:r>
          </w:p>
        </w:tc>
        <w:tc>
          <w:tcPr>
            <w:tcW w:w="1701" w:type="dxa"/>
          </w:tcPr>
          <w:p w:rsidR="001F2DF9" w:rsidRPr="00FA73F4" w:rsidRDefault="001F2DF9" w:rsidP="00450E4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документарная</w:t>
            </w:r>
          </w:p>
        </w:tc>
        <w:tc>
          <w:tcPr>
            <w:tcW w:w="1417" w:type="dxa"/>
          </w:tcPr>
          <w:p w:rsidR="001F2DF9" w:rsidRPr="00FA73F4" w:rsidRDefault="00D73DD8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№1749 от 11.12.2017</w:t>
            </w:r>
          </w:p>
        </w:tc>
        <w:tc>
          <w:tcPr>
            <w:tcW w:w="1276" w:type="dxa"/>
          </w:tcPr>
          <w:p w:rsidR="001F2DF9" w:rsidRPr="00FA73F4" w:rsidRDefault="00D73DD8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26.12.2017</w:t>
            </w:r>
          </w:p>
        </w:tc>
        <w:tc>
          <w:tcPr>
            <w:tcW w:w="1276" w:type="dxa"/>
          </w:tcPr>
          <w:p w:rsidR="001F2DF9" w:rsidRPr="00FA73F4" w:rsidRDefault="00D73DD8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27.12.2017</w:t>
            </w:r>
          </w:p>
        </w:tc>
        <w:tc>
          <w:tcPr>
            <w:tcW w:w="1417" w:type="dxa"/>
          </w:tcPr>
          <w:p w:rsidR="001F2DF9" w:rsidRPr="00FA73F4" w:rsidRDefault="00D73DD8" w:rsidP="00D374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27.12.2017</w:t>
            </w:r>
          </w:p>
        </w:tc>
        <w:tc>
          <w:tcPr>
            <w:tcW w:w="4820" w:type="dxa"/>
          </w:tcPr>
          <w:p w:rsidR="001F2DF9" w:rsidRPr="00FA73F4" w:rsidRDefault="00D73DD8" w:rsidP="008D77DF">
            <w:pPr>
              <w:ind w:firstLine="3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73DD8">
              <w:rPr>
                <w:rFonts w:ascii="Times New Roman" w:hAnsi="Times New Roman" w:cs="Times New Roman"/>
                <w:sz w:val="18"/>
                <w:szCs w:val="18"/>
              </w:rPr>
              <w:t xml:space="preserve">выявлены нарушения обязательных требований, установленных: п. 5 ст. 11 Федерального закона от 26.12.2008 N 294-ФЗ «О защите прав юридических лиц и индивидуальных предпринимателей при осуществлении государственного контроля (надзора) и муниципального </w:t>
            </w:r>
            <w:r w:rsidRPr="00D73DD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контроля» в части не представления в установленный срок в орган государственного контроля (надзора) запрошенных сведений и документов.</w:t>
            </w:r>
          </w:p>
        </w:tc>
      </w:tr>
    </w:tbl>
    <w:p w:rsidR="00846A5E" w:rsidRPr="00FA73F4" w:rsidRDefault="00846A5E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846A5E" w:rsidRPr="00FA73F4" w:rsidSect="000A56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567" w:bottom="340" w:left="56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73F4" w:rsidRDefault="00FA73F4" w:rsidP="003919E9">
      <w:pPr>
        <w:spacing w:after="0" w:line="240" w:lineRule="auto"/>
      </w:pPr>
      <w:r>
        <w:separator/>
      </w:r>
    </w:p>
  </w:endnote>
  <w:endnote w:type="continuationSeparator" w:id="0">
    <w:p w:rsidR="00FA73F4" w:rsidRDefault="00FA73F4" w:rsidP="003919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3F4" w:rsidRDefault="00FA73F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69541782"/>
      <w:docPartObj>
        <w:docPartGallery w:val="Page Numbers (Bottom of Page)"/>
        <w:docPartUnique/>
      </w:docPartObj>
    </w:sdtPr>
    <w:sdtEndPr/>
    <w:sdtContent>
      <w:p w:rsidR="00FA73F4" w:rsidRDefault="00FA73F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77DF">
          <w:rPr>
            <w:noProof/>
          </w:rPr>
          <w:t>5</w:t>
        </w:r>
        <w:r>
          <w:fldChar w:fldCharType="end"/>
        </w:r>
      </w:p>
    </w:sdtContent>
  </w:sdt>
  <w:p w:rsidR="00FA73F4" w:rsidRDefault="00FA73F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3F4" w:rsidRDefault="00FA73F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73F4" w:rsidRDefault="00FA73F4" w:rsidP="003919E9">
      <w:pPr>
        <w:spacing w:after="0" w:line="240" w:lineRule="auto"/>
      </w:pPr>
      <w:r>
        <w:separator/>
      </w:r>
    </w:p>
  </w:footnote>
  <w:footnote w:type="continuationSeparator" w:id="0">
    <w:p w:rsidR="00FA73F4" w:rsidRDefault="00FA73F4" w:rsidP="003919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3F4" w:rsidRDefault="00FA73F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3F4" w:rsidRDefault="00FA73F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3F4" w:rsidRDefault="00FA73F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051"/>
    <w:rsid w:val="000A56CE"/>
    <w:rsid w:val="00142FE2"/>
    <w:rsid w:val="00157051"/>
    <w:rsid w:val="001C0643"/>
    <w:rsid w:val="001D0B18"/>
    <w:rsid w:val="001E0992"/>
    <w:rsid w:val="001F2DF9"/>
    <w:rsid w:val="001F4FE8"/>
    <w:rsid w:val="002B2909"/>
    <w:rsid w:val="00346B0A"/>
    <w:rsid w:val="003919E9"/>
    <w:rsid w:val="004F57FF"/>
    <w:rsid w:val="00624204"/>
    <w:rsid w:val="00644D4B"/>
    <w:rsid w:val="006F26F2"/>
    <w:rsid w:val="00707D0A"/>
    <w:rsid w:val="00710C27"/>
    <w:rsid w:val="00846A5E"/>
    <w:rsid w:val="008D77DF"/>
    <w:rsid w:val="00947BFB"/>
    <w:rsid w:val="00A155CC"/>
    <w:rsid w:val="00A826A8"/>
    <w:rsid w:val="00AA56AA"/>
    <w:rsid w:val="00AB6ED3"/>
    <w:rsid w:val="00AE43E3"/>
    <w:rsid w:val="00B8420D"/>
    <w:rsid w:val="00BC2338"/>
    <w:rsid w:val="00C32AA2"/>
    <w:rsid w:val="00CA7452"/>
    <w:rsid w:val="00D356FC"/>
    <w:rsid w:val="00D37456"/>
    <w:rsid w:val="00D73DD8"/>
    <w:rsid w:val="00DE03AA"/>
    <w:rsid w:val="00E54E2F"/>
    <w:rsid w:val="00F557FA"/>
    <w:rsid w:val="00FA7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7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1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19E9"/>
  </w:style>
  <w:style w:type="paragraph" w:styleId="a6">
    <w:name w:val="footer"/>
    <w:basedOn w:val="a"/>
    <w:link w:val="a7"/>
    <w:uiPriority w:val="99"/>
    <w:unhideWhenUsed/>
    <w:rsid w:val="00391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19E9"/>
  </w:style>
  <w:style w:type="paragraph" w:styleId="a8">
    <w:name w:val="Balloon Text"/>
    <w:basedOn w:val="a"/>
    <w:link w:val="a9"/>
    <w:uiPriority w:val="99"/>
    <w:semiHidden/>
    <w:unhideWhenUsed/>
    <w:rsid w:val="0039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19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74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1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919E9"/>
  </w:style>
  <w:style w:type="paragraph" w:styleId="a6">
    <w:name w:val="footer"/>
    <w:basedOn w:val="a"/>
    <w:link w:val="a7"/>
    <w:uiPriority w:val="99"/>
    <w:unhideWhenUsed/>
    <w:rsid w:val="003919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919E9"/>
  </w:style>
  <w:style w:type="paragraph" w:styleId="a8">
    <w:name w:val="Balloon Text"/>
    <w:basedOn w:val="a"/>
    <w:link w:val="a9"/>
    <w:uiPriority w:val="99"/>
    <w:semiHidden/>
    <w:unhideWhenUsed/>
    <w:rsid w:val="00391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19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6C9F9-76C5-4141-B517-3E0CA26C7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5</Pages>
  <Words>1638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mokfwsdol</cp:lastModifiedBy>
  <cp:revision>25</cp:revision>
  <cp:lastPrinted>2017-06-26T13:29:00Z</cp:lastPrinted>
  <dcterms:created xsi:type="dcterms:W3CDTF">2017-02-16T08:11:00Z</dcterms:created>
  <dcterms:modified xsi:type="dcterms:W3CDTF">2018-01-09T07:06:00Z</dcterms:modified>
</cp:coreProperties>
</file>